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4" w:rsidRPr="007936AD" w:rsidRDefault="009222BB">
      <w:pPr>
        <w:spacing w:before="54"/>
        <w:ind w:left="120"/>
        <w:rPr>
          <w:rFonts w:ascii="Trebuchet MS"/>
          <w:b/>
          <w:sz w:val="36"/>
          <w:lang w:val="fr-BE"/>
        </w:rPr>
      </w:pPr>
      <w:r>
        <w:rPr>
          <w:noProof/>
        </w:rPr>
        <w:drawing>
          <wp:anchor distT="0" distB="0" distL="0" distR="0" simplePos="0" relativeHeight="251662336" behindDoc="0" locked="0" layoutInCell="1" allowOverlap="1">
            <wp:simplePos x="0" y="0"/>
            <wp:positionH relativeFrom="page">
              <wp:posOffset>5886852</wp:posOffset>
            </wp:positionH>
            <wp:positionV relativeFrom="paragraph">
              <wp:posOffset>77480</wp:posOffset>
            </wp:positionV>
            <wp:extent cx="1222297" cy="54812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22297" cy="548128"/>
                    </a:xfrm>
                    <a:prstGeom prst="rect">
                      <a:avLst/>
                    </a:prstGeom>
                  </pic:spPr>
                </pic:pic>
              </a:graphicData>
            </a:graphic>
          </wp:anchor>
        </w:drawing>
      </w:r>
      <w:r w:rsidR="007936AD" w:rsidRPr="007936AD">
        <w:rPr>
          <w:rFonts w:ascii="Trebuchet MS"/>
          <w:b/>
          <w:color w:val="231F20"/>
          <w:sz w:val="36"/>
          <w:lang w:val="fr-BE"/>
        </w:rPr>
        <w:t xml:space="preserve"> Soins l</w:t>
      </w:r>
      <w:r w:rsidR="007936AD" w:rsidRPr="007936AD">
        <w:rPr>
          <w:rFonts w:ascii="Trebuchet MS"/>
          <w:b/>
          <w:color w:val="231F20"/>
          <w:sz w:val="36"/>
          <w:lang w:val="fr-BE"/>
        </w:rPr>
        <w:t>é</w:t>
      </w:r>
      <w:r w:rsidR="007936AD" w:rsidRPr="007936AD">
        <w:rPr>
          <w:rFonts w:ascii="Trebuchet MS"/>
          <w:b/>
          <w:color w:val="231F20"/>
          <w:sz w:val="36"/>
          <w:lang w:val="fr-BE"/>
        </w:rPr>
        <w:t>sion de l</w:t>
      </w:r>
      <w:r w:rsidR="007936AD" w:rsidRPr="007936AD">
        <w:rPr>
          <w:rFonts w:ascii="Trebuchet MS"/>
          <w:b/>
          <w:color w:val="231F20"/>
          <w:sz w:val="36"/>
          <w:lang w:val="fr-BE"/>
        </w:rPr>
        <w:t>’é</w:t>
      </w:r>
      <w:r w:rsidR="007936AD" w:rsidRPr="007936AD">
        <w:rPr>
          <w:rFonts w:ascii="Trebuchet MS"/>
          <w:b/>
          <w:color w:val="231F20"/>
          <w:sz w:val="36"/>
          <w:lang w:val="fr-BE"/>
        </w:rPr>
        <w:t>paule/fracture de l</w:t>
      </w:r>
      <w:r w:rsidR="007936AD" w:rsidRPr="007936AD">
        <w:rPr>
          <w:rFonts w:ascii="Trebuchet MS"/>
          <w:b/>
          <w:color w:val="231F20"/>
          <w:sz w:val="36"/>
          <w:lang w:val="fr-BE"/>
        </w:rPr>
        <w:t>’</w:t>
      </w:r>
      <w:r w:rsidR="007936AD" w:rsidRPr="007936AD">
        <w:rPr>
          <w:rFonts w:ascii="Trebuchet MS"/>
          <w:b/>
          <w:color w:val="231F20"/>
          <w:sz w:val="36"/>
          <w:lang w:val="fr-BE"/>
        </w:rPr>
        <w:t>hum</w:t>
      </w:r>
      <w:r w:rsidR="007936AD" w:rsidRPr="007936AD">
        <w:rPr>
          <w:rFonts w:ascii="Trebuchet MS"/>
          <w:b/>
          <w:color w:val="231F20"/>
          <w:sz w:val="36"/>
          <w:lang w:val="fr-BE"/>
        </w:rPr>
        <w:t>é</w:t>
      </w:r>
      <w:r w:rsidR="007936AD" w:rsidRPr="007936AD">
        <w:rPr>
          <w:rFonts w:ascii="Trebuchet MS"/>
          <w:b/>
          <w:color w:val="231F20"/>
          <w:sz w:val="36"/>
          <w:lang w:val="fr-BE"/>
        </w:rPr>
        <w:t>rus</w:t>
      </w:r>
    </w:p>
    <w:p w:rsidR="000B4144" w:rsidRPr="007936AD" w:rsidRDefault="000B4144">
      <w:pPr>
        <w:pStyle w:val="Plattetekst"/>
        <w:spacing w:before="9"/>
        <w:rPr>
          <w:rFonts w:ascii="Trebuchet MS"/>
          <w:b/>
          <w:sz w:val="14"/>
          <w:lang w:val="fr-BE"/>
        </w:rPr>
      </w:pPr>
    </w:p>
    <w:p w:rsidR="000B4144" w:rsidRPr="007936AD" w:rsidRDefault="007936AD">
      <w:pPr>
        <w:pStyle w:val="Plattetekst"/>
        <w:ind w:left="120" w:right="2040"/>
        <w:rPr>
          <w:lang w:val="fr-BE"/>
        </w:rPr>
      </w:pPr>
      <w:r w:rsidRPr="007936AD">
        <w:rPr>
          <w:color w:val="231F20"/>
          <w:lang w:val="fr-BE"/>
        </w:rPr>
        <w:t>Une lésion à l’épaule et/ou fracture de l’humérus e</w:t>
      </w:r>
      <w:r>
        <w:rPr>
          <w:color w:val="231F20"/>
          <w:lang w:val="fr-BE"/>
        </w:rPr>
        <w:t>st traitée à l’aide d’une écharpe. Grâce à ce bandage d’immobilisation, l’épaule ou l’humérus ne peut plus bouger. L’écharpe doit être portée jour et nuit.</w:t>
      </w:r>
    </w:p>
    <w:p w:rsidR="000B4144" w:rsidRPr="007936AD" w:rsidRDefault="000B4144">
      <w:pPr>
        <w:pStyle w:val="Plattetekst"/>
        <w:spacing w:before="8"/>
        <w:rPr>
          <w:sz w:val="22"/>
          <w:lang w:val="fr-BE"/>
        </w:rPr>
      </w:pPr>
    </w:p>
    <w:p w:rsidR="000B4144" w:rsidRDefault="007936AD">
      <w:pPr>
        <w:spacing w:before="1" w:line="292" w:lineRule="exact"/>
        <w:ind w:left="121"/>
        <w:rPr>
          <w:rFonts w:ascii="Arial"/>
          <w:b/>
          <w:sz w:val="26"/>
        </w:rPr>
      </w:pPr>
      <w:r>
        <w:rPr>
          <w:rFonts w:ascii="Arial"/>
          <w:b/>
          <w:color w:val="231F20"/>
          <w:sz w:val="26"/>
        </w:rPr>
        <w:t xml:space="preserve">BON </w:t>
      </w:r>
      <w:r>
        <w:rPr>
          <w:b/>
          <w:color w:val="231F20"/>
          <w:sz w:val="26"/>
        </w:rPr>
        <w:t>À</w:t>
      </w:r>
      <w:r>
        <w:rPr>
          <w:rFonts w:ascii="Arial"/>
          <w:b/>
          <w:color w:val="231F20"/>
          <w:sz w:val="26"/>
        </w:rPr>
        <w:t xml:space="preserve"> SAVOIR</w:t>
      </w:r>
    </w:p>
    <w:p w:rsidR="000B4144" w:rsidRPr="007936AD" w:rsidRDefault="007936AD">
      <w:pPr>
        <w:pStyle w:val="Lijstalinea"/>
        <w:numPr>
          <w:ilvl w:val="0"/>
          <w:numId w:val="1"/>
        </w:numPr>
        <w:tabs>
          <w:tab w:val="left" w:pos="403"/>
          <w:tab w:val="left" w:pos="404"/>
        </w:tabs>
        <w:spacing w:line="237" w:lineRule="auto"/>
        <w:ind w:right="259"/>
        <w:rPr>
          <w:sz w:val="21"/>
          <w:lang w:val="fr-BE"/>
        </w:rPr>
      </w:pPr>
      <w:r w:rsidRPr="007936AD">
        <w:rPr>
          <w:color w:val="231F20"/>
          <w:sz w:val="21"/>
          <w:lang w:val="fr-BE"/>
        </w:rPr>
        <w:t>Lorsque vous vous habillez, insérez d’abord le bras de l</w:t>
      </w:r>
      <w:r>
        <w:rPr>
          <w:color w:val="231F20"/>
          <w:sz w:val="21"/>
          <w:lang w:val="fr-BE"/>
        </w:rPr>
        <w:t xml:space="preserve">’épaule non blessée dans l’écharpe et ensuite seulement le bras de l’épaule blessée. Déshabillez-vous en sens inverse, sortez d’abord le côté non blessé de l’écharpe et ensuite seulement le côté blessé. </w:t>
      </w:r>
    </w:p>
    <w:p w:rsidR="000B4144" w:rsidRPr="007936AD" w:rsidRDefault="007936AD">
      <w:pPr>
        <w:pStyle w:val="Lijstalinea"/>
        <w:numPr>
          <w:ilvl w:val="0"/>
          <w:numId w:val="1"/>
        </w:numPr>
        <w:tabs>
          <w:tab w:val="left" w:pos="403"/>
          <w:tab w:val="left" w:pos="404"/>
        </w:tabs>
        <w:ind w:right="192"/>
        <w:rPr>
          <w:sz w:val="21"/>
          <w:lang w:val="fr-BE"/>
        </w:rPr>
      </w:pPr>
      <w:r w:rsidRPr="007936AD">
        <w:rPr>
          <w:color w:val="231F20"/>
          <w:sz w:val="21"/>
          <w:lang w:val="fr-BE"/>
        </w:rPr>
        <w:t>Retirez uniquement l’écharpe lorsque vous vous lavez. Soyez prudent(e</w:t>
      </w:r>
      <w:r>
        <w:rPr>
          <w:color w:val="231F20"/>
          <w:sz w:val="21"/>
          <w:lang w:val="fr-BE"/>
        </w:rPr>
        <w:t>) et ne faites pas de mouvements brusques avec l’épaule accidentée. Maintenez la partie supérieure de votre bras proche de votre corps, ne la soulevez en aucun cas. Demandez de l’aide pour remettre votre écharpe.</w:t>
      </w:r>
    </w:p>
    <w:p w:rsidR="000B4144" w:rsidRPr="007936AD" w:rsidRDefault="007936AD">
      <w:pPr>
        <w:pStyle w:val="Lijstalinea"/>
        <w:numPr>
          <w:ilvl w:val="0"/>
          <w:numId w:val="1"/>
        </w:numPr>
        <w:tabs>
          <w:tab w:val="left" w:pos="403"/>
          <w:tab w:val="left" w:pos="404"/>
        </w:tabs>
        <w:spacing w:line="248" w:lineRule="exact"/>
        <w:rPr>
          <w:sz w:val="21"/>
          <w:lang w:val="fr-BE"/>
        </w:rPr>
      </w:pPr>
      <w:r w:rsidRPr="007936AD">
        <w:rPr>
          <w:color w:val="231F20"/>
          <w:sz w:val="21"/>
          <w:lang w:val="fr-BE"/>
        </w:rPr>
        <w:t>Ne portez pas de b</w:t>
      </w:r>
      <w:r>
        <w:rPr>
          <w:color w:val="231F20"/>
          <w:sz w:val="21"/>
          <w:lang w:val="fr-BE"/>
        </w:rPr>
        <w:t xml:space="preserve">agues ou d’autres bijoux du côté lésé. </w:t>
      </w:r>
    </w:p>
    <w:p w:rsidR="007936AD" w:rsidRPr="007936AD" w:rsidRDefault="007936AD" w:rsidP="007936AD">
      <w:pPr>
        <w:pStyle w:val="Lijstalinea"/>
        <w:numPr>
          <w:ilvl w:val="0"/>
          <w:numId w:val="1"/>
        </w:numPr>
        <w:tabs>
          <w:tab w:val="left" w:pos="404"/>
        </w:tabs>
        <w:spacing w:line="237" w:lineRule="auto"/>
        <w:ind w:right="288"/>
        <w:jc w:val="both"/>
        <w:rPr>
          <w:sz w:val="21"/>
          <w:lang w:val="fr-BE"/>
        </w:rPr>
      </w:pPr>
      <w:r w:rsidRPr="007936AD">
        <w:rPr>
          <w:color w:val="231F20"/>
          <w:sz w:val="21"/>
          <w:lang w:val="fr-BE"/>
        </w:rPr>
        <w:t>Afin d’éviter le raidissement de l’articulation du coude, il est conseillé de régulièrement plier et tendre le coude. Maintenez la partie supérieure de votre bras à proximité d</w:t>
      </w:r>
      <w:r>
        <w:rPr>
          <w:color w:val="231F20"/>
          <w:sz w:val="21"/>
          <w:lang w:val="fr-BE"/>
        </w:rPr>
        <w:t xml:space="preserve">e votre corps et pliez/tendez le coude quelques fois de suite. Répétez ce mouvement trois fois par jour. </w:t>
      </w:r>
    </w:p>
    <w:p w:rsidR="000B4144" w:rsidRPr="007936AD" w:rsidRDefault="007936AD" w:rsidP="007936AD">
      <w:pPr>
        <w:pStyle w:val="Lijstalinea"/>
        <w:numPr>
          <w:ilvl w:val="0"/>
          <w:numId w:val="1"/>
        </w:numPr>
        <w:tabs>
          <w:tab w:val="left" w:pos="404"/>
        </w:tabs>
        <w:spacing w:line="237" w:lineRule="auto"/>
        <w:ind w:right="288"/>
        <w:jc w:val="both"/>
        <w:rPr>
          <w:sz w:val="21"/>
          <w:lang w:val="fr-BE"/>
        </w:rPr>
      </w:pPr>
      <w:r w:rsidRPr="007936AD">
        <w:rPr>
          <w:color w:val="231F20"/>
          <w:spacing w:val="-3"/>
          <w:sz w:val="21"/>
          <w:lang w:val="fr-BE"/>
        </w:rPr>
        <w:t xml:space="preserve">Appliquez cinq fois par jour des poches de glace sur la lésion </w:t>
      </w:r>
      <w:r>
        <w:rPr>
          <w:color w:val="231F20"/>
          <w:spacing w:val="-3"/>
          <w:sz w:val="21"/>
          <w:lang w:val="fr-BE"/>
        </w:rPr>
        <w:t xml:space="preserve">pendant vingt minutes, cela atténuera l’œdème ainsi que la douleur. Appliquez une poche de glace sur la lésion. Ne l’appliquez jamais directement sur la peau, enveloppez-la d’un essui pour éviter les engelures. </w:t>
      </w:r>
    </w:p>
    <w:p w:rsidR="000B4144" w:rsidRPr="007936AD" w:rsidRDefault="000B4144">
      <w:pPr>
        <w:pStyle w:val="Plattetekst"/>
        <w:spacing w:before="4"/>
        <w:rPr>
          <w:sz w:val="20"/>
          <w:lang w:val="fr-BE"/>
        </w:rPr>
      </w:pPr>
    </w:p>
    <w:p w:rsidR="000B4144" w:rsidRPr="007936AD" w:rsidRDefault="007936AD">
      <w:pPr>
        <w:pStyle w:val="Plattetekst"/>
        <w:spacing w:line="253" w:lineRule="exact"/>
        <w:ind w:left="120"/>
        <w:rPr>
          <w:lang w:val="fr-BE"/>
        </w:rPr>
      </w:pPr>
      <w:r w:rsidRPr="007936AD">
        <w:rPr>
          <w:color w:val="231F20"/>
          <w:lang w:val="fr-BE"/>
        </w:rPr>
        <w:t>Prenez des antidouleurs sur les conseils de votre médecin t</w:t>
      </w:r>
      <w:r>
        <w:rPr>
          <w:color w:val="231F20"/>
          <w:lang w:val="fr-BE"/>
        </w:rPr>
        <w:t xml:space="preserve">raitant ou votre médecin de famille. </w:t>
      </w:r>
    </w:p>
    <w:p w:rsidR="000B4144" w:rsidRPr="007936AD" w:rsidRDefault="007936AD">
      <w:pPr>
        <w:pStyle w:val="Plattetekst"/>
        <w:spacing w:line="253" w:lineRule="exact"/>
        <w:ind w:left="120"/>
        <w:rPr>
          <w:lang w:val="fr-BE"/>
        </w:rPr>
      </w:pPr>
      <w:r>
        <w:rPr>
          <w:color w:val="231F20"/>
          <w:lang w:val="fr-BE"/>
        </w:rPr>
        <w:t xml:space="preserve">Votre </w:t>
      </w:r>
      <w:r w:rsidRPr="007936AD">
        <w:rPr>
          <w:color w:val="231F20"/>
          <w:spacing w:val="-3"/>
          <w:lang w:val="fr-BE"/>
        </w:rPr>
        <w:t>médecin de famille recevra un rapport de votre v</w:t>
      </w:r>
      <w:r>
        <w:rPr>
          <w:color w:val="231F20"/>
          <w:spacing w:val="-3"/>
          <w:lang w:val="fr-BE"/>
        </w:rPr>
        <w:t xml:space="preserve">isite aux urgences. En cas de questions, n’hésitez pas à vous adresser à lui/elle. </w:t>
      </w:r>
    </w:p>
    <w:p w:rsidR="000B4144" w:rsidRPr="007936AD" w:rsidRDefault="009222BB">
      <w:pPr>
        <w:pStyle w:val="Plattetekst"/>
        <w:spacing w:before="9"/>
        <w:rPr>
          <w:sz w:val="28"/>
          <w:lang w:val="fr-BE"/>
        </w:rPr>
      </w:pPr>
      <w:r>
        <w:rPr>
          <w:noProof/>
        </w:rPr>
        <w:drawing>
          <wp:anchor distT="0" distB="0" distL="0" distR="0" simplePos="0" relativeHeight="251663360" behindDoc="0" locked="0" layoutInCell="1" allowOverlap="1">
            <wp:simplePos x="0" y="0"/>
            <wp:positionH relativeFrom="page">
              <wp:posOffset>457200</wp:posOffset>
            </wp:positionH>
            <wp:positionV relativeFrom="paragraph">
              <wp:posOffset>245375</wp:posOffset>
            </wp:positionV>
            <wp:extent cx="1948721" cy="130016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948721" cy="1300162"/>
                    </a:xfrm>
                    <a:prstGeom prst="rect">
                      <a:avLst/>
                    </a:prstGeom>
                  </pic:spPr>
                </pic:pic>
              </a:graphicData>
            </a:graphic>
          </wp:anchor>
        </w:drawing>
      </w:r>
    </w:p>
    <w:p w:rsidR="000B4144" w:rsidRDefault="007936AD">
      <w:pPr>
        <w:spacing w:before="23"/>
        <w:ind w:left="120"/>
        <w:rPr>
          <w:sz w:val="16"/>
        </w:rPr>
      </w:pPr>
      <w:proofErr w:type="spellStart"/>
      <w:r>
        <w:rPr>
          <w:color w:val="231F20"/>
          <w:sz w:val="16"/>
        </w:rPr>
        <w:t>Une</w:t>
      </w:r>
      <w:proofErr w:type="spellEnd"/>
      <w:r>
        <w:rPr>
          <w:color w:val="231F20"/>
          <w:sz w:val="16"/>
        </w:rPr>
        <w:t xml:space="preserve"> </w:t>
      </w:r>
      <w:proofErr w:type="spellStart"/>
      <w:r>
        <w:rPr>
          <w:color w:val="231F20"/>
          <w:sz w:val="16"/>
        </w:rPr>
        <w:t>écharpe</w:t>
      </w:r>
      <w:proofErr w:type="spellEnd"/>
    </w:p>
    <w:p w:rsidR="000B4144" w:rsidRDefault="000B4144">
      <w:pPr>
        <w:pStyle w:val="Plattetekst"/>
        <w:rPr>
          <w:sz w:val="20"/>
        </w:rPr>
      </w:pPr>
    </w:p>
    <w:p w:rsidR="000B4144" w:rsidRDefault="000B4144">
      <w:pPr>
        <w:pStyle w:val="Plattetekst"/>
        <w:spacing w:before="9"/>
        <w:rPr>
          <w:sz w:val="23"/>
        </w:rPr>
      </w:pPr>
    </w:p>
    <w:p w:rsidR="000B4144" w:rsidRPr="007936AD" w:rsidRDefault="007936AD">
      <w:pPr>
        <w:spacing w:before="12"/>
        <w:ind w:left="107" w:right="107"/>
        <w:jc w:val="center"/>
        <w:rPr>
          <w:rFonts w:ascii="Arial"/>
          <w:b/>
          <w:sz w:val="24"/>
          <w:lang w:val="fr-BE"/>
        </w:rPr>
      </w:pPr>
      <w:r w:rsidRPr="007936AD">
        <w:rPr>
          <w:rFonts w:ascii="Arial"/>
          <w:b/>
          <w:color w:val="231F20"/>
          <w:sz w:val="24"/>
          <w:lang w:val="fr-BE"/>
        </w:rPr>
        <w:t xml:space="preserve">Attention ! </w:t>
      </w:r>
      <w:r>
        <w:rPr>
          <w:rFonts w:ascii="Arial"/>
          <w:b/>
          <w:color w:val="231F20"/>
          <w:sz w:val="24"/>
          <w:lang w:val="fr-BE"/>
        </w:rPr>
        <w:t>Cans des cas sp</w:t>
      </w:r>
      <w:r>
        <w:rPr>
          <w:rFonts w:ascii="Arial"/>
          <w:b/>
          <w:color w:val="231F20"/>
          <w:sz w:val="24"/>
          <w:lang w:val="fr-BE"/>
        </w:rPr>
        <w:t>é</w:t>
      </w:r>
      <w:r>
        <w:rPr>
          <w:rFonts w:ascii="Arial"/>
          <w:b/>
          <w:color w:val="231F20"/>
          <w:sz w:val="24"/>
          <w:lang w:val="fr-BE"/>
        </w:rPr>
        <w:t>cifiques, le traitement et les avis de votre m</w:t>
      </w:r>
      <w:r>
        <w:rPr>
          <w:rFonts w:ascii="Arial"/>
          <w:b/>
          <w:color w:val="231F20"/>
          <w:sz w:val="24"/>
          <w:lang w:val="fr-BE"/>
        </w:rPr>
        <w:t>é</w:t>
      </w:r>
      <w:r>
        <w:rPr>
          <w:rFonts w:ascii="Arial"/>
          <w:b/>
          <w:color w:val="231F20"/>
          <w:sz w:val="24"/>
          <w:lang w:val="fr-BE"/>
        </w:rPr>
        <w:t xml:space="preserve">decin traitant peuvent diverger. Le cas </w:t>
      </w:r>
      <w:r>
        <w:rPr>
          <w:rFonts w:ascii="Arial"/>
          <w:b/>
          <w:color w:val="231F20"/>
          <w:sz w:val="24"/>
          <w:lang w:val="fr-BE"/>
        </w:rPr>
        <w:t>é</w:t>
      </w:r>
      <w:r>
        <w:rPr>
          <w:rFonts w:ascii="Arial"/>
          <w:b/>
          <w:color w:val="231F20"/>
          <w:sz w:val="24"/>
          <w:lang w:val="fr-BE"/>
        </w:rPr>
        <w:t>ch</w:t>
      </w:r>
      <w:r>
        <w:rPr>
          <w:rFonts w:ascii="Arial"/>
          <w:b/>
          <w:color w:val="231F20"/>
          <w:sz w:val="24"/>
          <w:lang w:val="fr-BE"/>
        </w:rPr>
        <w:t>é</w:t>
      </w:r>
      <w:r>
        <w:rPr>
          <w:rFonts w:ascii="Arial"/>
          <w:b/>
          <w:color w:val="231F20"/>
          <w:sz w:val="24"/>
          <w:lang w:val="fr-BE"/>
        </w:rPr>
        <w:t>ant, suivez toujours les instruction du m</w:t>
      </w:r>
      <w:r>
        <w:rPr>
          <w:rFonts w:ascii="Arial"/>
          <w:b/>
          <w:color w:val="231F20"/>
          <w:sz w:val="24"/>
          <w:lang w:val="fr-BE"/>
        </w:rPr>
        <w:t>é</w:t>
      </w:r>
      <w:r>
        <w:rPr>
          <w:rFonts w:ascii="Arial"/>
          <w:b/>
          <w:color w:val="231F20"/>
          <w:sz w:val="24"/>
          <w:lang w:val="fr-BE"/>
        </w:rPr>
        <w:t>decin.</w:t>
      </w:r>
    </w:p>
    <w:p w:rsidR="000B4144" w:rsidRPr="007936AD" w:rsidRDefault="000B4144">
      <w:pPr>
        <w:pStyle w:val="Plattetekst"/>
        <w:rPr>
          <w:rFonts w:ascii="Arial"/>
          <w:b/>
          <w:sz w:val="20"/>
          <w:lang w:val="fr-BE"/>
        </w:rPr>
      </w:pPr>
    </w:p>
    <w:p w:rsidR="000B4144" w:rsidRPr="007936AD" w:rsidRDefault="000B4144">
      <w:pPr>
        <w:pStyle w:val="Plattetekst"/>
        <w:rPr>
          <w:rFonts w:ascii="Arial"/>
          <w:b/>
          <w:sz w:val="20"/>
          <w:lang w:val="fr-BE"/>
        </w:rPr>
      </w:pPr>
    </w:p>
    <w:p w:rsidR="000B4144" w:rsidRPr="007936AD" w:rsidRDefault="000B4144">
      <w:pPr>
        <w:pStyle w:val="Plattetekst"/>
        <w:rPr>
          <w:rFonts w:ascii="Arial"/>
          <w:b/>
          <w:sz w:val="20"/>
          <w:lang w:val="fr-BE"/>
        </w:rPr>
      </w:pPr>
    </w:p>
    <w:p w:rsidR="000B4144" w:rsidRPr="007936AD" w:rsidRDefault="000B4144">
      <w:pPr>
        <w:pStyle w:val="Plattetekst"/>
        <w:rPr>
          <w:rFonts w:ascii="Arial"/>
          <w:b/>
          <w:sz w:val="20"/>
          <w:lang w:val="fr-BE"/>
        </w:rPr>
      </w:pPr>
    </w:p>
    <w:p w:rsidR="000B4144" w:rsidRPr="007936AD" w:rsidRDefault="000B4144">
      <w:pPr>
        <w:pStyle w:val="Plattetekst"/>
        <w:rPr>
          <w:rFonts w:ascii="Arial"/>
          <w:b/>
          <w:sz w:val="20"/>
          <w:lang w:val="fr-BE"/>
        </w:rPr>
      </w:pPr>
    </w:p>
    <w:p w:rsidR="000B4144" w:rsidRPr="007936AD" w:rsidRDefault="000B4144">
      <w:pPr>
        <w:pStyle w:val="Plattetekst"/>
        <w:rPr>
          <w:rFonts w:ascii="Arial"/>
          <w:b/>
          <w:sz w:val="20"/>
          <w:lang w:val="fr-BE"/>
        </w:rPr>
      </w:pPr>
    </w:p>
    <w:p w:rsidR="000B4144" w:rsidRPr="007936AD" w:rsidRDefault="000B4144">
      <w:pPr>
        <w:pStyle w:val="Plattetekst"/>
        <w:rPr>
          <w:rFonts w:ascii="Arial"/>
          <w:b/>
          <w:sz w:val="20"/>
          <w:lang w:val="fr-BE"/>
        </w:rPr>
      </w:pPr>
    </w:p>
    <w:p w:rsidR="000B4144" w:rsidRPr="007936AD" w:rsidRDefault="000B4144">
      <w:pPr>
        <w:pStyle w:val="Plattetekst"/>
        <w:rPr>
          <w:rFonts w:ascii="Arial"/>
          <w:b/>
          <w:sz w:val="20"/>
          <w:lang w:val="fr-BE"/>
        </w:rPr>
      </w:pPr>
    </w:p>
    <w:p w:rsidR="000B4144" w:rsidRPr="007936AD" w:rsidRDefault="000B4144">
      <w:pPr>
        <w:pStyle w:val="Plattetekst"/>
        <w:rPr>
          <w:rFonts w:ascii="Arial"/>
          <w:b/>
          <w:sz w:val="20"/>
          <w:lang w:val="fr-BE"/>
        </w:rPr>
      </w:pPr>
    </w:p>
    <w:p w:rsidR="000B4144" w:rsidRPr="007936AD" w:rsidRDefault="000B4144">
      <w:pPr>
        <w:pStyle w:val="Plattetekst"/>
        <w:rPr>
          <w:rFonts w:ascii="Arial"/>
          <w:b/>
          <w:sz w:val="20"/>
          <w:lang w:val="fr-BE"/>
        </w:rPr>
      </w:pPr>
    </w:p>
    <w:p w:rsidR="000B4144" w:rsidRPr="007936AD" w:rsidRDefault="000B4144">
      <w:pPr>
        <w:pStyle w:val="Plattetekst"/>
        <w:rPr>
          <w:rFonts w:ascii="Arial"/>
          <w:b/>
          <w:sz w:val="20"/>
          <w:lang w:val="fr-BE"/>
        </w:rPr>
      </w:pPr>
    </w:p>
    <w:p w:rsidR="000B4144" w:rsidRPr="007936AD" w:rsidRDefault="007936AD">
      <w:pPr>
        <w:pStyle w:val="Plattetekst"/>
        <w:rPr>
          <w:rFonts w:ascii="Arial"/>
          <w:b/>
          <w:sz w:val="20"/>
          <w:lang w:val="fr-BE"/>
        </w:rPr>
      </w:pPr>
      <w:bookmarkStart w:id="0" w:name="_GoBack"/>
      <w:bookmarkEnd w:id="0"/>
      <w:r>
        <w:rPr>
          <w:noProof/>
        </w:rPr>
        <mc:AlternateContent>
          <mc:Choice Requires="wpg">
            <w:drawing>
              <wp:anchor distT="0" distB="0" distL="0" distR="0" simplePos="0" relativeHeight="251665408" behindDoc="1" locked="0" layoutInCell="1" allowOverlap="1">
                <wp:simplePos x="0" y="0"/>
                <wp:positionH relativeFrom="page">
                  <wp:posOffset>452120</wp:posOffset>
                </wp:positionH>
                <wp:positionV relativeFrom="paragraph">
                  <wp:posOffset>252730</wp:posOffset>
                </wp:positionV>
                <wp:extent cx="6658610" cy="1257935"/>
                <wp:effectExtent l="0" t="0" r="8890" b="1841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57935"/>
                          <a:chOff x="710" y="274"/>
                          <a:chExt cx="10486" cy="1645"/>
                        </a:xfrm>
                      </wpg:grpSpPr>
                      <wps:wsp>
                        <wps:cNvPr id="4" name="Rectangle 5"/>
                        <wps:cNvSpPr>
                          <a:spLocks noChangeArrowheads="1"/>
                        </wps:cNvSpPr>
                        <wps:spPr bwMode="auto">
                          <a:xfrm>
                            <a:off x="720" y="284"/>
                            <a:ext cx="10466" cy="162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4"/>
                        <wps:cNvSpPr txBox="1">
                          <a:spLocks noChangeArrowheads="1"/>
                        </wps:cNvSpPr>
                        <wps:spPr bwMode="auto">
                          <a:xfrm>
                            <a:off x="8090" y="670"/>
                            <a:ext cx="2978" cy="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144" w:rsidRPr="007936AD" w:rsidRDefault="009222BB">
                              <w:pPr>
                                <w:spacing w:line="226" w:lineRule="exact"/>
                                <w:ind w:right="18"/>
                                <w:jc w:val="right"/>
                                <w:rPr>
                                  <w:sz w:val="21"/>
                                  <w:lang w:val="fr-BE"/>
                                </w:rPr>
                              </w:pPr>
                              <w:r w:rsidRPr="007936AD">
                                <w:rPr>
                                  <w:color w:val="231F20"/>
                                  <w:sz w:val="21"/>
                                  <w:lang w:val="fr-BE"/>
                                </w:rPr>
                                <w:t>Centr</w:t>
                              </w:r>
                              <w:r w:rsidR="007936AD" w:rsidRPr="007936AD">
                                <w:rPr>
                                  <w:color w:val="231F20"/>
                                  <w:sz w:val="21"/>
                                  <w:lang w:val="fr-BE"/>
                                </w:rPr>
                                <w:t>e</w:t>
                              </w:r>
                              <w:r w:rsidRPr="007936AD">
                                <w:rPr>
                                  <w:color w:val="231F20"/>
                                  <w:sz w:val="21"/>
                                  <w:lang w:val="fr-BE"/>
                                </w:rPr>
                                <w:t xml:space="preserve"> </w:t>
                              </w:r>
                              <w:proofErr w:type="spellStart"/>
                              <w:r w:rsidRPr="007936AD">
                                <w:rPr>
                                  <w:color w:val="231F20"/>
                                  <w:spacing w:val="-3"/>
                                  <w:sz w:val="21"/>
                                  <w:lang w:val="fr-BE"/>
                                </w:rPr>
                                <w:t>orthopedie</w:t>
                              </w:r>
                              <w:proofErr w:type="spellEnd"/>
                              <w:r w:rsidRPr="007936AD">
                                <w:rPr>
                                  <w:color w:val="231F20"/>
                                  <w:spacing w:val="-3"/>
                                  <w:sz w:val="21"/>
                                  <w:lang w:val="fr-BE"/>
                                </w:rPr>
                                <w:t xml:space="preserve">, </w:t>
                              </w:r>
                              <w:r w:rsidRPr="007936AD">
                                <w:rPr>
                                  <w:color w:val="231F20"/>
                                  <w:spacing w:val="-4"/>
                                  <w:sz w:val="21"/>
                                  <w:lang w:val="fr-BE"/>
                                </w:rPr>
                                <w:t>route</w:t>
                              </w:r>
                              <w:r w:rsidRPr="007936AD">
                                <w:rPr>
                                  <w:color w:val="231F20"/>
                                  <w:spacing w:val="-24"/>
                                  <w:sz w:val="21"/>
                                  <w:lang w:val="fr-BE"/>
                                </w:rPr>
                                <w:t xml:space="preserve"> </w:t>
                              </w:r>
                              <w:r w:rsidRPr="007936AD">
                                <w:rPr>
                                  <w:color w:val="231F20"/>
                                  <w:sz w:val="21"/>
                                  <w:lang w:val="fr-BE"/>
                                </w:rPr>
                                <w:t>D041</w:t>
                              </w:r>
                            </w:p>
                            <w:p w:rsidR="000B4144" w:rsidRPr="007936AD" w:rsidRDefault="009222BB">
                              <w:pPr>
                                <w:spacing w:line="252" w:lineRule="exact"/>
                                <w:ind w:right="18"/>
                                <w:jc w:val="right"/>
                                <w:rPr>
                                  <w:sz w:val="21"/>
                                  <w:lang w:val="fr-BE"/>
                                </w:rPr>
                              </w:pPr>
                              <w:r w:rsidRPr="007936AD">
                                <w:rPr>
                                  <w:color w:val="231F20"/>
                                  <w:sz w:val="21"/>
                                  <w:lang w:val="fr-BE"/>
                                </w:rPr>
                                <w:t>t</w:t>
                              </w:r>
                              <w:r w:rsidR="007936AD" w:rsidRPr="007936AD">
                                <w:rPr>
                                  <w:color w:val="231F20"/>
                                  <w:sz w:val="21"/>
                                  <w:lang w:val="fr-BE"/>
                                </w:rPr>
                                <w:t>él</w:t>
                              </w:r>
                              <w:r w:rsidRPr="007936AD">
                                <w:rPr>
                                  <w:color w:val="231F20"/>
                                  <w:sz w:val="21"/>
                                  <w:lang w:val="fr-BE"/>
                                </w:rPr>
                                <w:t>. 056 63 35</w:t>
                              </w:r>
                              <w:r w:rsidRPr="007936AD">
                                <w:rPr>
                                  <w:color w:val="231F20"/>
                                  <w:spacing w:val="-43"/>
                                  <w:sz w:val="21"/>
                                  <w:lang w:val="fr-BE"/>
                                </w:rPr>
                                <w:t xml:space="preserve"> </w:t>
                              </w:r>
                              <w:r w:rsidRPr="007936AD">
                                <w:rPr>
                                  <w:color w:val="231F20"/>
                                  <w:sz w:val="21"/>
                                  <w:lang w:val="fr-BE"/>
                                </w:rPr>
                                <w:t>40</w:t>
                              </w:r>
                            </w:p>
                            <w:p w:rsidR="000B4144" w:rsidRPr="007936AD" w:rsidRDefault="007936AD">
                              <w:pPr>
                                <w:spacing w:line="253" w:lineRule="exact"/>
                                <w:ind w:right="20"/>
                                <w:jc w:val="right"/>
                                <w:rPr>
                                  <w:sz w:val="21"/>
                                  <w:lang w:val="fr-BE"/>
                                </w:rPr>
                              </w:pPr>
                              <w:hyperlink r:id="rId8">
                                <w:r w:rsidR="009222BB" w:rsidRPr="007936AD">
                                  <w:rPr>
                                    <w:color w:val="231F20"/>
                                    <w:spacing w:val="-3"/>
                                    <w:sz w:val="21"/>
                                    <w:lang w:val="fr-BE"/>
                                  </w:rPr>
                                  <w:t>orthopedie@azgroeninge.be</w:t>
                                </w:r>
                              </w:hyperlink>
                            </w:p>
                          </w:txbxContent>
                        </wps:txbx>
                        <wps:bodyPr rot="0" vert="horz" wrap="square" lIns="0" tIns="0" rIns="0" bIns="0" anchor="t" anchorCtr="0" upright="1">
                          <a:noAutofit/>
                        </wps:bodyPr>
                      </wps:wsp>
                      <wps:wsp>
                        <wps:cNvPr id="6" name="Text Box 3"/>
                        <wps:cNvSpPr txBox="1">
                          <a:spLocks noChangeArrowheads="1"/>
                        </wps:cNvSpPr>
                        <wps:spPr bwMode="auto">
                          <a:xfrm>
                            <a:off x="843" y="371"/>
                            <a:ext cx="4414"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144" w:rsidRDefault="009222BB">
                              <w:pPr>
                                <w:spacing w:line="279" w:lineRule="exact"/>
                                <w:ind w:left="1"/>
                                <w:rPr>
                                  <w:rFonts w:ascii="Arial"/>
                                  <w:b/>
                                  <w:sz w:val="26"/>
                                </w:rPr>
                              </w:pPr>
                              <w:r>
                                <w:rPr>
                                  <w:rFonts w:ascii="Arial"/>
                                  <w:b/>
                                  <w:color w:val="231F20"/>
                                  <w:sz w:val="26"/>
                                </w:rPr>
                                <w:t>CONTACT</w:t>
                              </w:r>
                            </w:p>
                            <w:p w:rsidR="007936AD" w:rsidRDefault="007936AD">
                              <w:pPr>
                                <w:spacing w:line="237" w:lineRule="auto"/>
                                <w:ind w:right="-2"/>
                                <w:rPr>
                                  <w:color w:val="231F20"/>
                                  <w:sz w:val="21"/>
                                </w:rPr>
                              </w:pPr>
                              <w:proofErr w:type="spellStart"/>
                              <w:r>
                                <w:rPr>
                                  <w:color w:val="231F20"/>
                                  <w:spacing w:val="-3"/>
                                  <w:sz w:val="21"/>
                                </w:rPr>
                                <w:t>Urgences</w:t>
                              </w:r>
                              <w:proofErr w:type="spellEnd"/>
                              <w:r w:rsidR="009222BB">
                                <w:rPr>
                                  <w:color w:val="231F20"/>
                                  <w:spacing w:val="-3"/>
                                  <w:sz w:val="21"/>
                                </w:rPr>
                                <w:t xml:space="preserve"> </w:t>
                              </w:r>
                              <w:r w:rsidR="009222BB">
                                <w:rPr>
                                  <w:color w:val="231F20"/>
                                  <w:sz w:val="21"/>
                                </w:rPr>
                                <w:t xml:space="preserve">campus </w:t>
                              </w:r>
                              <w:proofErr w:type="spellStart"/>
                              <w:r w:rsidR="009222BB">
                                <w:rPr>
                                  <w:color w:val="231F20"/>
                                  <w:spacing w:val="-3"/>
                                  <w:sz w:val="21"/>
                                </w:rPr>
                                <w:t>kennedylaan</w:t>
                              </w:r>
                              <w:proofErr w:type="spellEnd"/>
                              <w:r w:rsidR="009222BB">
                                <w:rPr>
                                  <w:color w:val="231F20"/>
                                  <w:spacing w:val="-3"/>
                                  <w:sz w:val="21"/>
                                </w:rPr>
                                <w:t xml:space="preserve">, </w:t>
                              </w:r>
                              <w:r w:rsidR="009222BB">
                                <w:rPr>
                                  <w:color w:val="231F20"/>
                                  <w:spacing w:val="-4"/>
                                  <w:sz w:val="21"/>
                                </w:rPr>
                                <w:t xml:space="preserve">route </w:t>
                              </w:r>
                              <w:r w:rsidR="009222BB">
                                <w:rPr>
                                  <w:color w:val="231F20"/>
                                  <w:sz w:val="21"/>
                                </w:rPr>
                                <w:t xml:space="preserve">D030 </w:t>
                              </w:r>
                            </w:p>
                            <w:p w:rsidR="000B4144" w:rsidRDefault="009222BB">
                              <w:pPr>
                                <w:spacing w:line="237" w:lineRule="auto"/>
                                <w:ind w:right="-2"/>
                                <w:rPr>
                                  <w:sz w:val="21"/>
                                </w:rPr>
                              </w:pPr>
                              <w:r>
                                <w:rPr>
                                  <w:color w:val="231F20"/>
                                  <w:sz w:val="21"/>
                                </w:rPr>
                                <w:t>t</w:t>
                              </w:r>
                              <w:r w:rsidR="007936AD">
                                <w:rPr>
                                  <w:color w:val="231F20"/>
                                  <w:sz w:val="21"/>
                                </w:rPr>
                                <w:t>él</w:t>
                              </w:r>
                              <w:r>
                                <w:rPr>
                                  <w:color w:val="231F20"/>
                                  <w:sz w:val="21"/>
                                </w:rPr>
                                <w:t>. 056 63 61 12</w:t>
                              </w:r>
                            </w:p>
                            <w:p w:rsidR="000B4144" w:rsidRDefault="007936AD">
                              <w:pPr>
                                <w:rPr>
                                  <w:sz w:val="21"/>
                                </w:rPr>
                              </w:pPr>
                              <w:hyperlink r:id="rId9">
                                <w:r w:rsidR="009222BB">
                                  <w:rPr>
                                    <w:color w:val="231F20"/>
                                    <w:sz w:val="21"/>
                                  </w:rPr>
                                  <w:t>spoedopname@azgroeninge.be</w:t>
                                </w:r>
                              </w:hyperlink>
                            </w:p>
                            <w:p w:rsidR="000B4144" w:rsidRPr="007936AD" w:rsidRDefault="007936AD">
                              <w:pPr>
                                <w:spacing w:before="107"/>
                                <w:rPr>
                                  <w:sz w:val="21"/>
                                  <w:lang w:val="fr-BE"/>
                                </w:rPr>
                              </w:pPr>
                              <w:r w:rsidRPr="007936AD">
                                <w:rPr>
                                  <w:color w:val="231F20"/>
                                  <w:w w:val="105"/>
                                  <w:sz w:val="21"/>
                                  <w:lang w:val="fr-BE"/>
                                </w:rPr>
                                <w:t>En cas de questions, vous pouvez également contacter votre médec</w:t>
                              </w:r>
                              <w:r>
                                <w:rPr>
                                  <w:color w:val="231F20"/>
                                  <w:w w:val="105"/>
                                  <w:sz w:val="21"/>
                                  <w:lang w:val="fr-BE"/>
                                </w:rPr>
                                <w:t>in de famille</w:t>
                              </w:r>
                              <w:r w:rsidR="009222BB" w:rsidRPr="007936AD">
                                <w:rPr>
                                  <w:color w:val="231F20"/>
                                  <w:spacing w:val="-3"/>
                                  <w:w w:val="105"/>
                                  <w:sz w:val="21"/>
                                  <w:lang w:val="fr-BE"/>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6pt;margin-top:19.9pt;width:524.3pt;height:99.05pt;z-index:-251651072;mso-wrap-distance-left:0;mso-wrap-distance-right:0;mso-position-horizontal-relative:page" coordorigin="710,274" coordsize="10486,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">
                <v:rect id="Rectangle 5" o:spid="_x0000_s1027" style="position:absolute;left:720;top:284;width:10466;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" filled="f" strokecolor="#231f20" strokeweight="1pt"/>
                <v:shapetype id="_x0000_t202" coordsize="21600,21600" o:spt="202" path="m,l,21600r21600,l21600,xe">
                  <v:stroke joinstyle="miter"/>
                  <v:path gradientshapeok="t" o:connecttype="rect"/>
                </v:shapetype>
                <v:shape id="Text Box 4" o:spid="_x0000_s1028" type="#_x0000_t202" style="position:absolute;left:8090;top:670;width:2978;height: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0B4144" w:rsidRPr="007936AD" w:rsidRDefault="009222BB">
                        <w:pPr>
                          <w:spacing w:line="226" w:lineRule="exact"/>
                          <w:ind w:right="18"/>
                          <w:jc w:val="right"/>
                          <w:rPr>
                            <w:sz w:val="21"/>
                            <w:lang w:val="fr-BE"/>
                          </w:rPr>
                        </w:pPr>
                        <w:r w:rsidRPr="007936AD">
                          <w:rPr>
                            <w:color w:val="231F20"/>
                            <w:sz w:val="21"/>
                            <w:lang w:val="fr-BE"/>
                          </w:rPr>
                          <w:t>Centr</w:t>
                        </w:r>
                        <w:r w:rsidR="007936AD" w:rsidRPr="007936AD">
                          <w:rPr>
                            <w:color w:val="231F20"/>
                            <w:sz w:val="21"/>
                            <w:lang w:val="fr-BE"/>
                          </w:rPr>
                          <w:t>e</w:t>
                        </w:r>
                        <w:r w:rsidRPr="007936AD">
                          <w:rPr>
                            <w:color w:val="231F20"/>
                            <w:sz w:val="21"/>
                            <w:lang w:val="fr-BE"/>
                          </w:rPr>
                          <w:t xml:space="preserve"> </w:t>
                        </w:r>
                        <w:proofErr w:type="spellStart"/>
                        <w:r w:rsidRPr="007936AD">
                          <w:rPr>
                            <w:color w:val="231F20"/>
                            <w:spacing w:val="-3"/>
                            <w:sz w:val="21"/>
                            <w:lang w:val="fr-BE"/>
                          </w:rPr>
                          <w:t>orthopedie</w:t>
                        </w:r>
                        <w:proofErr w:type="spellEnd"/>
                        <w:r w:rsidRPr="007936AD">
                          <w:rPr>
                            <w:color w:val="231F20"/>
                            <w:spacing w:val="-3"/>
                            <w:sz w:val="21"/>
                            <w:lang w:val="fr-BE"/>
                          </w:rPr>
                          <w:t xml:space="preserve">, </w:t>
                        </w:r>
                        <w:r w:rsidRPr="007936AD">
                          <w:rPr>
                            <w:color w:val="231F20"/>
                            <w:spacing w:val="-4"/>
                            <w:sz w:val="21"/>
                            <w:lang w:val="fr-BE"/>
                          </w:rPr>
                          <w:t>route</w:t>
                        </w:r>
                        <w:r w:rsidRPr="007936AD">
                          <w:rPr>
                            <w:color w:val="231F20"/>
                            <w:spacing w:val="-24"/>
                            <w:sz w:val="21"/>
                            <w:lang w:val="fr-BE"/>
                          </w:rPr>
                          <w:t xml:space="preserve"> </w:t>
                        </w:r>
                        <w:r w:rsidRPr="007936AD">
                          <w:rPr>
                            <w:color w:val="231F20"/>
                            <w:sz w:val="21"/>
                            <w:lang w:val="fr-BE"/>
                          </w:rPr>
                          <w:t>D041</w:t>
                        </w:r>
                      </w:p>
                      <w:p w:rsidR="000B4144" w:rsidRPr="007936AD" w:rsidRDefault="009222BB">
                        <w:pPr>
                          <w:spacing w:line="252" w:lineRule="exact"/>
                          <w:ind w:right="18"/>
                          <w:jc w:val="right"/>
                          <w:rPr>
                            <w:sz w:val="21"/>
                            <w:lang w:val="fr-BE"/>
                          </w:rPr>
                        </w:pPr>
                        <w:r w:rsidRPr="007936AD">
                          <w:rPr>
                            <w:color w:val="231F20"/>
                            <w:sz w:val="21"/>
                            <w:lang w:val="fr-BE"/>
                          </w:rPr>
                          <w:t>t</w:t>
                        </w:r>
                        <w:r w:rsidR="007936AD" w:rsidRPr="007936AD">
                          <w:rPr>
                            <w:color w:val="231F20"/>
                            <w:sz w:val="21"/>
                            <w:lang w:val="fr-BE"/>
                          </w:rPr>
                          <w:t>él</w:t>
                        </w:r>
                        <w:r w:rsidRPr="007936AD">
                          <w:rPr>
                            <w:color w:val="231F20"/>
                            <w:sz w:val="21"/>
                            <w:lang w:val="fr-BE"/>
                          </w:rPr>
                          <w:t>. 056 63 35</w:t>
                        </w:r>
                        <w:r w:rsidRPr="007936AD">
                          <w:rPr>
                            <w:color w:val="231F20"/>
                            <w:spacing w:val="-43"/>
                            <w:sz w:val="21"/>
                            <w:lang w:val="fr-BE"/>
                          </w:rPr>
                          <w:t xml:space="preserve"> </w:t>
                        </w:r>
                        <w:r w:rsidRPr="007936AD">
                          <w:rPr>
                            <w:color w:val="231F20"/>
                            <w:sz w:val="21"/>
                            <w:lang w:val="fr-BE"/>
                          </w:rPr>
                          <w:t>40</w:t>
                        </w:r>
                      </w:p>
                      <w:p w:rsidR="000B4144" w:rsidRPr="007936AD" w:rsidRDefault="007936AD">
                        <w:pPr>
                          <w:spacing w:line="253" w:lineRule="exact"/>
                          <w:ind w:right="20"/>
                          <w:jc w:val="right"/>
                          <w:rPr>
                            <w:sz w:val="21"/>
                            <w:lang w:val="fr-BE"/>
                          </w:rPr>
                        </w:pPr>
                        <w:hyperlink r:id="rId10">
                          <w:r w:rsidR="009222BB" w:rsidRPr="007936AD">
                            <w:rPr>
                              <w:color w:val="231F20"/>
                              <w:spacing w:val="-3"/>
                              <w:sz w:val="21"/>
                              <w:lang w:val="fr-BE"/>
                            </w:rPr>
                            <w:t>orthopedie@azgroeninge.be</w:t>
                          </w:r>
                        </w:hyperlink>
                      </w:p>
                    </w:txbxContent>
                  </v:textbox>
                </v:shape>
                <v:shape id="Text Box 3" o:spid="_x0000_s1029" type="#_x0000_t202" style="position:absolute;left:843;top:371;width:4414;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0B4144" w:rsidRDefault="009222BB">
                        <w:pPr>
                          <w:spacing w:line="279" w:lineRule="exact"/>
                          <w:ind w:left="1"/>
                          <w:rPr>
                            <w:rFonts w:ascii="Arial"/>
                            <w:b/>
                            <w:sz w:val="26"/>
                          </w:rPr>
                        </w:pPr>
                        <w:r>
                          <w:rPr>
                            <w:rFonts w:ascii="Arial"/>
                            <w:b/>
                            <w:color w:val="231F20"/>
                            <w:sz w:val="26"/>
                          </w:rPr>
                          <w:t>CONTACT</w:t>
                        </w:r>
                      </w:p>
                      <w:p w:rsidR="007936AD" w:rsidRDefault="007936AD">
                        <w:pPr>
                          <w:spacing w:line="237" w:lineRule="auto"/>
                          <w:ind w:right="-2"/>
                          <w:rPr>
                            <w:color w:val="231F20"/>
                            <w:sz w:val="21"/>
                          </w:rPr>
                        </w:pPr>
                        <w:proofErr w:type="spellStart"/>
                        <w:r>
                          <w:rPr>
                            <w:color w:val="231F20"/>
                            <w:spacing w:val="-3"/>
                            <w:sz w:val="21"/>
                          </w:rPr>
                          <w:t>Urgences</w:t>
                        </w:r>
                        <w:proofErr w:type="spellEnd"/>
                        <w:r w:rsidR="009222BB">
                          <w:rPr>
                            <w:color w:val="231F20"/>
                            <w:spacing w:val="-3"/>
                            <w:sz w:val="21"/>
                          </w:rPr>
                          <w:t xml:space="preserve"> </w:t>
                        </w:r>
                        <w:r w:rsidR="009222BB">
                          <w:rPr>
                            <w:color w:val="231F20"/>
                            <w:sz w:val="21"/>
                          </w:rPr>
                          <w:t xml:space="preserve">campus </w:t>
                        </w:r>
                        <w:proofErr w:type="spellStart"/>
                        <w:r w:rsidR="009222BB">
                          <w:rPr>
                            <w:color w:val="231F20"/>
                            <w:spacing w:val="-3"/>
                            <w:sz w:val="21"/>
                          </w:rPr>
                          <w:t>kennedylaan</w:t>
                        </w:r>
                        <w:proofErr w:type="spellEnd"/>
                        <w:r w:rsidR="009222BB">
                          <w:rPr>
                            <w:color w:val="231F20"/>
                            <w:spacing w:val="-3"/>
                            <w:sz w:val="21"/>
                          </w:rPr>
                          <w:t xml:space="preserve">, </w:t>
                        </w:r>
                        <w:r w:rsidR="009222BB">
                          <w:rPr>
                            <w:color w:val="231F20"/>
                            <w:spacing w:val="-4"/>
                            <w:sz w:val="21"/>
                          </w:rPr>
                          <w:t xml:space="preserve">route </w:t>
                        </w:r>
                        <w:r w:rsidR="009222BB">
                          <w:rPr>
                            <w:color w:val="231F20"/>
                            <w:sz w:val="21"/>
                          </w:rPr>
                          <w:t xml:space="preserve">D030 </w:t>
                        </w:r>
                      </w:p>
                      <w:p w:rsidR="000B4144" w:rsidRDefault="009222BB">
                        <w:pPr>
                          <w:spacing w:line="237" w:lineRule="auto"/>
                          <w:ind w:right="-2"/>
                          <w:rPr>
                            <w:sz w:val="21"/>
                          </w:rPr>
                        </w:pPr>
                        <w:r>
                          <w:rPr>
                            <w:color w:val="231F20"/>
                            <w:sz w:val="21"/>
                          </w:rPr>
                          <w:t>t</w:t>
                        </w:r>
                        <w:r w:rsidR="007936AD">
                          <w:rPr>
                            <w:color w:val="231F20"/>
                            <w:sz w:val="21"/>
                          </w:rPr>
                          <w:t>él</w:t>
                        </w:r>
                        <w:r>
                          <w:rPr>
                            <w:color w:val="231F20"/>
                            <w:sz w:val="21"/>
                          </w:rPr>
                          <w:t>. 056 63 61 12</w:t>
                        </w:r>
                      </w:p>
                      <w:p w:rsidR="000B4144" w:rsidRDefault="007936AD">
                        <w:pPr>
                          <w:rPr>
                            <w:sz w:val="21"/>
                          </w:rPr>
                        </w:pPr>
                        <w:hyperlink r:id="rId11">
                          <w:r w:rsidR="009222BB">
                            <w:rPr>
                              <w:color w:val="231F20"/>
                              <w:sz w:val="21"/>
                            </w:rPr>
                            <w:t>spoedopname@azgroeninge.be</w:t>
                          </w:r>
                        </w:hyperlink>
                      </w:p>
                      <w:p w:rsidR="000B4144" w:rsidRPr="007936AD" w:rsidRDefault="007936AD">
                        <w:pPr>
                          <w:spacing w:before="107"/>
                          <w:rPr>
                            <w:sz w:val="21"/>
                            <w:lang w:val="fr-BE"/>
                          </w:rPr>
                        </w:pPr>
                        <w:r w:rsidRPr="007936AD">
                          <w:rPr>
                            <w:color w:val="231F20"/>
                            <w:w w:val="105"/>
                            <w:sz w:val="21"/>
                            <w:lang w:val="fr-BE"/>
                          </w:rPr>
                          <w:t>En cas de questions, vous pouvez également contacter votre médec</w:t>
                        </w:r>
                        <w:r>
                          <w:rPr>
                            <w:color w:val="231F20"/>
                            <w:w w:val="105"/>
                            <w:sz w:val="21"/>
                            <w:lang w:val="fr-BE"/>
                          </w:rPr>
                          <w:t>in de famille</w:t>
                        </w:r>
                        <w:r w:rsidR="009222BB" w:rsidRPr="007936AD">
                          <w:rPr>
                            <w:color w:val="231F20"/>
                            <w:spacing w:val="-3"/>
                            <w:w w:val="105"/>
                            <w:sz w:val="21"/>
                            <w:lang w:val="fr-BE"/>
                          </w:rPr>
                          <w:t>.</w:t>
                        </w:r>
                      </w:p>
                    </w:txbxContent>
                  </v:textbox>
                </v:shape>
                <w10:wrap type="topAndBottom" anchorx="page"/>
              </v:group>
            </w:pict>
          </mc:Fallback>
        </mc:AlternateContent>
      </w:r>
    </w:p>
    <w:p w:rsidR="000B4144" w:rsidRPr="007936AD" w:rsidRDefault="000B4144">
      <w:pPr>
        <w:pStyle w:val="Plattetekst"/>
        <w:rPr>
          <w:rFonts w:ascii="Arial"/>
          <w:b/>
          <w:sz w:val="20"/>
          <w:lang w:val="fr-BE"/>
        </w:rPr>
      </w:pPr>
    </w:p>
    <w:p w:rsidR="000B4144" w:rsidRPr="007936AD" w:rsidRDefault="000B4144">
      <w:pPr>
        <w:pStyle w:val="Plattetekst"/>
        <w:spacing w:before="5"/>
        <w:rPr>
          <w:rFonts w:ascii="Arial"/>
          <w:b/>
          <w:sz w:val="20"/>
          <w:lang w:val="fr-BE"/>
        </w:rPr>
      </w:pPr>
    </w:p>
    <w:p w:rsidR="000B4144" w:rsidRPr="007936AD" w:rsidRDefault="000B4144">
      <w:pPr>
        <w:pStyle w:val="Plattetekst"/>
        <w:spacing w:before="9"/>
        <w:rPr>
          <w:rFonts w:ascii="Arial"/>
          <w:b/>
          <w:sz w:val="17"/>
          <w:lang w:val="fr-BE"/>
        </w:rPr>
      </w:pPr>
    </w:p>
    <w:p w:rsidR="000B4144" w:rsidRDefault="007936AD">
      <w:pPr>
        <w:tabs>
          <w:tab w:val="left" w:pos="6802"/>
        </w:tabs>
        <w:spacing w:before="80"/>
        <w:ind w:left="119"/>
        <w:rPr>
          <w:sz w:val="16"/>
        </w:rPr>
      </w:pPr>
      <w:r>
        <w:rPr>
          <w:color w:val="231F20"/>
          <w:spacing w:val="-3"/>
          <w:sz w:val="16"/>
        </w:rPr>
        <w:t xml:space="preserve">Date de la </w:t>
      </w:r>
      <w:proofErr w:type="spellStart"/>
      <w:r>
        <w:rPr>
          <w:color w:val="231F20"/>
          <w:spacing w:val="-3"/>
          <w:sz w:val="16"/>
        </w:rPr>
        <w:t>version</w:t>
      </w:r>
      <w:proofErr w:type="spellEnd"/>
      <w:r>
        <w:rPr>
          <w:color w:val="231F20"/>
          <w:spacing w:val="-3"/>
          <w:sz w:val="16"/>
        </w:rPr>
        <w:t xml:space="preserve"> </w:t>
      </w:r>
      <w:r w:rsidR="009222BB">
        <w:rPr>
          <w:color w:val="231F20"/>
          <w:spacing w:val="-3"/>
          <w:sz w:val="16"/>
        </w:rPr>
        <w:t>:</w:t>
      </w:r>
      <w:r w:rsidR="009222BB">
        <w:rPr>
          <w:color w:val="231F20"/>
          <w:spacing w:val="-17"/>
          <w:sz w:val="16"/>
        </w:rPr>
        <w:t xml:space="preserve"> </w:t>
      </w:r>
      <w:r w:rsidR="009222BB">
        <w:rPr>
          <w:color w:val="231F20"/>
          <w:sz w:val="16"/>
        </w:rPr>
        <w:t>25/</w:t>
      </w:r>
      <w:r>
        <w:rPr>
          <w:color w:val="231F20"/>
          <w:sz w:val="16"/>
        </w:rPr>
        <w:t>0</w:t>
      </w:r>
      <w:r w:rsidR="009222BB">
        <w:rPr>
          <w:color w:val="231F20"/>
          <w:sz w:val="16"/>
        </w:rPr>
        <w:t>7/2019</w:t>
      </w:r>
      <w:r w:rsidR="009222BB">
        <w:rPr>
          <w:color w:val="231F20"/>
          <w:sz w:val="16"/>
        </w:rPr>
        <w:tab/>
      </w:r>
      <w:r>
        <w:rPr>
          <w:color w:val="231F20"/>
          <w:sz w:val="16"/>
        </w:rPr>
        <w:t xml:space="preserve">er </w:t>
      </w:r>
      <w:r w:rsidR="009222BB">
        <w:rPr>
          <w:color w:val="231F20"/>
          <w:sz w:val="16"/>
        </w:rPr>
        <w:t>:</w:t>
      </w:r>
      <w:r w:rsidR="009222BB">
        <w:rPr>
          <w:color w:val="231F20"/>
          <w:spacing w:val="-16"/>
          <w:sz w:val="16"/>
        </w:rPr>
        <w:t xml:space="preserve"> </w:t>
      </w:r>
      <w:r w:rsidR="009222BB">
        <w:rPr>
          <w:color w:val="231F20"/>
          <w:sz w:val="16"/>
        </w:rPr>
        <w:t>Inge</w:t>
      </w:r>
      <w:r w:rsidR="009222BB">
        <w:rPr>
          <w:color w:val="231F20"/>
          <w:spacing w:val="-16"/>
          <w:sz w:val="16"/>
        </w:rPr>
        <w:t xml:space="preserve"> </w:t>
      </w:r>
      <w:proofErr w:type="spellStart"/>
      <w:r w:rsidR="009222BB">
        <w:rPr>
          <w:color w:val="231F20"/>
          <w:sz w:val="16"/>
        </w:rPr>
        <w:t>Buyse</w:t>
      </w:r>
      <w:proofErr w:type="spellEnd"/>
      <w:r w:rsidR="009222BB">
        <w:rPr>
          <w:color w:val="231F20"/>
          <w:sz w:val="16"/>
        </w:rPr>
        <w:t>,</w:t>
      </w:r>
      <w:r w:rsidR="009222BB">
        <w:rPr>
          <w:color w:val="231F20"/>
          <w:spacing w:val="-16"/>
          <w:sz w:val="16"/>
        </w:rPr>
        <w:t xml:space="preserve"> </w:t>
      </w:r>
      <w:r w:rsidR="009222BB">
        <w:rPr>
          <w:color w:val="231F20"/>
          <w:sz w:val="16"/>
        </w:rPr>
        <w:t>President</w:t>
      </w:r>
      <w:r w:rsidR="009222BB">
        <w:rPr>
          <w:color w:val="231F20"/>
          <w:spacing w:val="-15"/>
          <w:sz w:val="16"/>
        </w:rPr>
        <w:t xml:space="preserve"> </w:t>
      </w:r>
      <w:r w:rsidR="009222BB">
        <w:rPr>
          <w:color w:val="231F20"/>
          <w:spacing w:val="-3"/>
          <w:sz w:val="16"/>
        </w:rPr>
        <w:t>Kennedylaan</w:t>
      </w:r>
      <w:r w:rsidR="009222BB">
        <w:rPr>
          <w:color w:val="231F20"/>
          <w:spacing w:val="-16"/>
          <w:sz w:val="16"/>
        </w:rPr>
        <w:t xml:space="preserve"> </w:t>
      </w:r>
      <w:r w:rsidR="009222BB">
        <w:rPr>
          <w:color w:val="231F20"/>
          <w:sz w:val="16"/>
        </w:rPr>
        <w:t>4,</w:t>
      </w:r>
      <w:r w:rsidR="009222BB">
        <w:rPr>
          <w:color w:val="231F20"/>
          <w:spacing w:val="-16"/>
          <w:sz w:val="16"/>
        </w:rPr>
        <w:t xml:space="preserve"> </w:t>
      </w:r>
      <w:r w:rsidR="009222BB">
        <w:rPr>
          <w:color w:val="231F20"/>
          <w:sz w:val="16"/>
        </w:rPr>
        <w:t>8500</w:t>
      </w:r>
      <w:r w:rsidR="009222BB">
        <w:rPr>
          <w:color w:val="231F20"/>
          <w:spacing w:val="-16"/>
          <w:sz w:val="16"/>
        </w:rPr>
        <w:t xml:space="preserve"> </w:t>
      </w:r>
      <w:proofErr w:type="spellStart"/>
      <w:r>
        <w:rPr>
          <w:color w:val="231F20"/>
          <w:sz w:val="16"/>
        </w:rPr>
        <w:t>Courtrai</w:t>
      </w:r>
      <w:proofErr w:type="spellEnd"/>
    </w:p>
    <w:sectPr w:rsidR="000B4144">
      <w:type w:val="continuous"/>
      <w:pgSz w:w="11910" w:h="16840"/>
      <w:pgMar w:top="580" w:right="60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CAE"/>
    <w:multiLevelType w:val="hybridMultilevel"/>
    <w:tmpl w:val="F1C48A0A"/>
    <w:lvl w:ilvl="0" w:tplc="172E82DC">
      <w:numFmt w:val="bullet"/>
      <w:lvlText w:val="•"/>
      <w:lvlJc w:val="left"/>
      <w:pPr>
        <w:ind w:left="403" w:hanging="284"/>
      </w:pPr>
      <w:rPr>
        <w:rFonts w:ascii="Tahoma" w:eastAsia="Tahoma" w:hAnsi="Tahoma" w:cs="Tahoma" w:hint="default"/>
        <w:color w:val="231F20"/>
        <w:w w:val="69"/>
        <w:sz w:val="21"/>
        <w:szCs w:val="21"/>
        <w:lang w:val="nl-NL" w:eastAsia="nl-NL" w:bidi="nl-NL"/>
      </w:rPr>
    </w:lvl>
    <w:lvl w:ilvl="1" w:tplc="A26EC67E">
      <w:numFmt w:val="bullet"/>
      <w:lvlText w:val="•"/>
      <w:lvlJc w:val="left"/>
      <w:pPr>
        <w:ind w:left="1430" w:hanging="284"/>
      </w:pPr>
      <w:rPr>
        <w:rFonts w:hint="default"/>
        <w:lang w:val="nl-NL" w:eastAsia="nl-NL" w:bidi="nl-NL"/>
      </w:rPr>
    </w:lvl>
    <w:lvl w:ilvl="2" w:tplc="8CB0E40C">
      <w:numFmt w:val="bullet"/>
      <w:lvlText w:val="•"/>
      <w:lvlJc w:val="left"/>
      <w:pPr>
        <w:ind w:left="2461" w:hanging="284"/>
      </w:pPr>
      <w:rPr>
        <w:rFonts w:hint="default"/>
        <w:lang w:val="nl-NL" w:eastAsia="nl-NL" w:bidi="nl-NL"/>
      </w:rPr>
    </w:lvl>
    <w:lvl w:ilvl="3" w:tplc="24F07C92">
      <w:numFmt w:val="bullet"/>
      <w:lvlText w:val="•"/>
      <w:lvlJc w:val="left"/>
      <w:pPr>
        <w:ind w:left="3491" w:hanging="284"/>
      </w:pPr>
      <w:rPr>
        <w:rFonts w:hint="default"/>
        <w:lang w:val="nl-NL" w:eastAsia="nl-NL" w:bidi="nl-NL"/>
      </w:rPr>
    </w:lvl>
    <w:lvl w:ilvl="4" w:tplc="7BDE6464">
      <w:numFmt w:val="bullet"/>
      <w:lvlText w:val="•"/>
      <w:lvlJc w:val="left"/>
      <w:pPr>
        <w:ind w:left="4522" w:hanging="284"/>
      </w:pPr>
      <w:rPr>
        <w:rFonts w:hint="default"/>
        <w:lang w:val="nl-NL" w:eastAsia="nl-NL" w:bidi="nl-NL"/>
      </w:rPr>
    </w:lvl>
    <w:lvl w:ilvl="5" w:tplc="C304275C">
      <w:numFmt w:val="bullet"/>
      <w:lvlText w:val="•"/>
      <w:lvlJc w:val="left"/>
      <w:pPr>
        <w:ind w:left="5552" w:hanging="284"/>
      </w:pPr>
      <w:rPr>
        <w:rFonts w:hint="default"/>
        <w:lang w:val="nl-NL" w:eastAsia="nl-NL" w:bidi="nl-NL"/>
      </w:rPr>
    </w:lvl>
    <w:lvl w:ilvl="6" w:tplc="76FAD096">
      <w:numFmt w:val="bullet"/>
      <w:lvlText w:val="•"/>
      <w:lvlJc w:val="left"/>
      <w:pPr>
        <w:ind w:left="6583" w:hanging="284"/>
      </w:pPr>
      <w:rPr>
        <w:rFonts w:hint="default"/>
        <w:lang w:val="nl-NL" w:eastAsia="nl-NL" w:bidi="nl-NL"/>
      </w:rPr>
    </w:lvl>
    <w:lvl w:ilvl="7" w:tplc="B9D6EAF0">
      <w:numFmt w:val="bullet"/>
      <w:lvlText w:val="•"/>
      <w:lvlJc w:val="left"/>
      <w:pPr>
        <w:ind w:left="7613" w:hanging="284"/>
      </w:pPr>
      <w:rPr>
        <w:rFonts w:hint="default"/>
        <w:lang w:val="nl-NL" w:eastAsia="nl-NL" w:bidi="nl-NL"/>
      </w:rPr>
    </w:lvl>
    <w:lvl w:ilvl="8" w:tplc="923EBD50">
      <w:numFmt w:val="bullet"/>
      <w:lvlText w:val="•"/>
      <w:lvlJc w:val="left"/>
      <w:pPr>
        <w:ind w:left="8644" w:hanging="284"/>
      </w:pPr>
      <w:rPr>
        <w:rFonts w:hint="default"/>
        <w:lang w:val="nl-NL" w:eastAsia="nl-NL" w:bidi="nl-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44"/>
    <w:rsid w:val="000B4144"/>
    <w:rsid w:val="007936AD"/>
    <w:rsid w:val="009222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069B"/>
  <w15:docId w15:val="{714C0CC1-0E45-4B4D-A3F0-AF6E665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ahoma" w:eastAsia="Tahoma" w:hAnsi="Tahoma" w:cs="Tahoma"/>
      <w:lang w:val="nl-NL" w:eastAsia="nl-NL" w:bidi="nl-NL"/>
    </w:rPr>
  </w:style>
  <w:style w:type="paragraph" w:styleId="Kop1">
    <w:name w:val="heading 1"/>
    <w:basedOn w:val="Standaard"/>
    <w:uiPriority w:val="9"/>
    <w:qFormat/>
    <w:pPr>
      <w:spacing w:before="12"/>
      <w:ind w:left="107" w:right="107"/>
      <w:jc w:val="center"/>
      <w:outlineLvl w:val="0"/>
    </w:pPr>
    <w:rPr>
      <w:rFonts w:ascii="Arial" w:eastAsia="Arial" w:hAnsi="Arial" w:cs="Arial"/>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1"/>
      <w:szCs w:val="21"/>
    </w:rPr>
  </w:style>
  <w:style w:type="paragraph" w:styleId="Lijstalinea">
    <w:name w:val="List Paragraph"/>
    <w:basedOn w:val="Standaard"/>
    <w:uiPriority w:val="1"/>
    <w:qFormat/>
    <w:pPr>
      <w:ind w:left="403" w:hanging="284"/>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rthopedie@azgroeninge.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poedopname@azgroeninge.be" TargetMode="External"/><Relationship Id="rId5" Type="http://schemas.openxmlformats.org/officeDocument/2006/relationships/webSettings" Target="webSettings.xml"/><Relationship Id="rId10" Type="http://schemas.openxmlformats.org/officeDocument/2006/relationships/hyperlink" Target="mailto:orthopedie@azgroeninge.be" TargetMode="External"/><Relationship Id="rId4" Type="http://schemas.openxmlformats.org/officeDocument/2006/relationships/settings" Target="settings.xml"/><Relationship Id="rId9" Type="http://schemas.openxmlformats.org/officeDocument/2006/relationships/hyperlink" Target="mailto:spoedopname@azgroening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B96D4-95A1-4986-B587-024C46A3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300</Words>
  <Characters>1652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schouderletsel.indd</vt:lpstr>
    </vt:vector>
  </TitlesOfParts>
  <Company>AZ Groeninge</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schouderletsel.indd</dc:title>
  <dc:creator>Jacob Sarah</dc:creator>
  <cp:lastModifiedBy>Jacob Sarah</cp:lastModifiedBy>
  <cp:revision>3</cp:revision>
  <dcterms:created xsi:type="dcterms:W3CDTF">2021-09-21T12:47:00Z</dcterms:created>
  <dcterms:modified xsi:type="dcterms:W3CDTF">2021-09-21T13:54:00Z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Adobe InDesign 14.0 (Macintosh)</vt:lpwstr>
  </property>
  <property fmtid="{D5CDD505-2E9C-101B-9397-08002B2CF9AE}" pid="4" name="LastSaved">
    <vt:filetime>2021-09-21T00:00:00Z</vt:filetime>
  </property>
</Properties>
</file>